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8F" w:rsidRPr="00257B33" w:rsidRDefault="009B368F" w:rsidP="009B368F">
      <w:pPr>
        <w:jc w:val="both"/>
        <w:rPr>
          <w:sz w:val="26"/>
        </w:rPr>
      </w:pPr>
      <w:r w:rsidRPr="00257B33">
        <w:rPr>
          <w:sz w:val="26"/>
        </w:rPr>
        <w:t xml:space="preserve">LĐLĐ HUYỆN BÌNH CHÁNH           </w:t>
      </w:r>
      <w:r w:rsidRPr="00257B33">
        <w:rPr>
          <w:b/>
          <w:sz w:val="26"/>
        </w:rPr>
        <w:t>CỘNG HÒA XÃ HỘI CHỦ NGHĨA VIỆT NAM</w:t>
      </w:r>
    </w:p>
    <w:p w:rsidR="009B368F" w:rsidRPr="00257B33" w:rsidRDefault="009B368F" w:rsidP="009B368F">
      <w:pPr>
        <w:jc w:val="both"/>
        <w:rPr>
          <w:b/>
          <w:sz w:val="26"/>
        </w:rPr>
      </w:pPr>
      <w:r w:rsidRPr="00257B33">
        <w:rPr>
          <w:sz w:val="26"/>
        </w:rPr>
        <w:t xml:space="preserve">   </w:t>
      </w:r>
      <w:r w:rsidRPr="00257B33">
        <w:rPr>
          <w:b/>
          <w:sz w:val="26"/>
        </w:rPr>
        <w:t>CÔNG ĐOÀN GIÁO DỤC                                  Độc lập – Tự do – Hạnh phúc</w:t>
      </w:r>
    </w:p>
    <w:p w:rsidR="009B368F" w:rsidRPr="00FD00F3" w:rsidRDefault="00857866" w:rsidP="009B368F">
      <w:pPr>
        <w:jc w:val="both"/>
      </w:pPr>
      <w:r>
        <w:rPr>
          <w:noProof/>
        </w:rPr>
        <w:pict>
          <v:line id="_x0000_s1026" style="position:absolute;left:0;text-align:left;z-index:251660288" from="48pt,3.85pt" to="114pt,3.85pt"/>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78pt;margin-top:3.2pt;width:150.85pt;height:0;z-index:251661312" o:connectortype="straight"/>
        </w:pict>
      </w:r>
    </w:p>
    <w:p w:rsidR="009B368F" w:rsidRPr="00257B33" w:rsidRDefault="009B368F" w:rsidP="00A35E4E">
      <w:pPr>
        <w:spacing w:after="120"/>
        <w:jc w:val="both"/>
        <w:rPr>
          <w:sz w:val="26"/>
        </w:rPr>
      </w:pPr>
      <w:r w:rsidRPr="00257B33">
        <w:rPr>
          <w:sz w:val="26"/>
        </w:rPr>
        <w:t xml:space="preserve">            Số: </w:t>
      </w:r>
      <w:r w:rsidR="00726315" w:rsidRPr="008A293E">
        <w:rPr>
          <w:b/>
          <w:sz w:val="26"/>
        </w:rPr>
        <w:t>79</w:t>
      </w:r>
      <w:r w:rsidR="008A293E">
        <w:rPr>
          <w:b/>
          <w:sz w:val="26"/>
        </w:rPr>
        <w:t xml:space="preserve"> </w:t>
      </w:r>
      <w:r w:rsidRPr="00257B33">
        <w:rPr>
          <w:sz w:val="26"/>
        </w:rPr>
        <w:t>/</w:t>
      </w:r>
      <w:r w:rsidR="008A293E">
        <w:rPr>
          <w:sz w:val="26"/>
        </w:rPr>
        <w:t xml:space="preserve"> </w:t>
      </w:r>
      <w:r w:rsidRPr="00257B33">
        <w:rPr>
          <w:sz w:val="26"/>
        </w:rPr>
        <w:t xml:space="preserve">CĐGD                     </w:t>
      </w:r>
      <w:r w:rsidR="000876A5" w:rsidRPr="00257B33">
        <w:rPr>
          <w:sz w:val="26"/>
        </w:rPr>
        <w:t xml:space="preserve">   </w:t>
      </w:r>
      <w:r w:rsidRPr="00257B33">
        <w:rPr>
          <w:sz w:val="26"/>
        </w:rPr>
        <w:t xml:space="preserve">            </w:t>
      </w:r>
      <w:r w:rsidR="00726315">
        <w:rPr>
          <w:sz w:val="26"/>
        </w:rPr>
        <w:t xml:space="preserve">  </w:t>
      </w:r>
      <w:r w:rsidRPr="00257B33">
        <w:rPr>
          <w:sz w:val="26"/>
        </w:rPr>
        <w:t xml:space="preserve"> </w:t>
      </w:r>
      <w:r w:rsidRPr="00257B33">
        <w:rPr>
          <w:i/>
          <w:sz w:val="26"/>
        </w:rPr>
        <w:t>Bình Chánh, ngày  0</w:t>
      </w:r>
      <w:r w:rsidR="00257B33">
        <w:rPr>
          <w:i/>
          <w:sz w:val="26"/>
        </w:rPr>
        <w:t xml:space="preserve">4 </w:t>
      </w:r>
      <w:r w:rsidRPr="00257B33">
        <w:rPr>
          <w:i/>
          <w:sz w:val="26"/>
        </w:rPr>
        <w:t xml:space="preserve"> tháng </w:t>
      </w:r>
      <w:r w:rsidR="000876A5" w:rsidRPr="00257B33">
        <w:rPr>
          <w:i/>
          <w:sz w:val="26"/>
        </w:rPr>
        <w:t xml:space="preserve"> </w:t>
      </w:r>
      <w:r w:rsidRPr="00257B33">
        <w:rPr>
          <w:i/>
          <w:sz w:val="26"/>
        </w:rPr>
        <w:t xml:space="preserve">7  năm </w:t>
      </w:r>
      <w:r w:rsidR="000876A5" w:rsidRPr="00257B33">
        <w:rPr>
          <w:i/>
          <w:sz w:val="26"/>
        </w:rPr>
        <w:t>201</w:t>
      </w:r>
      <w:r w:rsidRPr="00257B33">
        <w:rPr>
          <w:i/>
          <w:sz w:val="26"/>
        </w:rPr>
        <w:t>7</w:t>
      </w:r>
    </w:p>
    <w:p w:rsidR="009B368F" w:rsidRDefault="009B368F" w:rsidP="009B368F">
      <w:pPr>
        <w:jc w:val="both"/>
      </w:pPr>
      <w:r>
        <w:t>Kế hoạch tổ chức Đại hội CĐCS</w:t>
      </w:r>
    </w:p>
    <w:p w:rsidR="009B368F" w:rsidRDefault="009B368F" w:rsidP="009B368F">
      <w:pPr>
        <w:jc w:val="both"/>
      </w:pPr>
      <w:r>
        <w:t xml:space="preserve">  điểm – nhiệm kỳ 2017 - 2022</w:t>
      </w:r>
    </w:p>
    <w:p w:rsidR="009B368F" w:rsidRPr="009B368F" w:rsidRDefault="00A35E4E" w:rsidP="00A35E4E">
      <w:pPr>
        <w:tabs>
          <w:tab w:val="left" w:pos="1440"/>
        </w:tabs>
        <w:spacing w:before="120" w:after="120"/>
        <w:ind w:firstLine="720"/>
        <w:rPr>
          <w:sz w:val="26"/>
        </w:rPr>
      </w:pPr>
      <w:r w:rsidRPr="00A35E4E">
        <w:rPr>
          <w:b/>
          <w:sz w:val="26"/>
        </w:rPr>
        <w:t xml:space="preserve">  </w:t>
      </w:r>
      <w:r w:rsidR="009B368F" w:rsidRPr="00A35E4E">
        <w:rPr>
          <w:b/>
          <w:sz w:val="26"/>
        </w:rPr>
        <w:t xml:space="preserve">Kính gởi:  Hiệu trưởng, CTCĐ các trường </w:t>
      </w:r>
      <w:r w:rsidRPr="00A35E4E">
        <w:rPr>
          <w:b/>
          <w:sz w:val="26"/>
        </w:rPr>
        <w:t xml:space="preserve">THCS, TiH và </w:t>
      </w:r>
      <w:r w:rsidR="009B368F" w:rsidRPr="00A35E4E">
        <w:rPr>
          <w:b/>
          <w:sz w:val="26"/>
        </w:rPr>
        <w:t>MN-MG</w:t>
      </w:r>
      <w:r w:rsidRPr="00A35E4E">
        <w:rPr>
          <w:b/>
          <w:sz w:val="26"/>
        </w:rPr>
        <w:t xml:space="preserve"> (CL, NCL</w:t>
      </w:r>
      <w:r>
        <w:rPr>
          <w:sz w:val="26"/>
        </w:rPr>
        <w:t>)</w:t>
      </w:r>
      <w:r w:rsidR="009B368F" w:rsidRPr="009B368F">
        <w:rPr>
          <w:sz w:val="26"/>
        </w:rPr>
        <w:t xml:space="preserve"> </w:t>
      </w:r>
    </w:p>
    <w:p w:rsidR="009B368F" w:rsidRDefault="009B368F" w:rsidP="00A35E4E">
      <w:pPr>
        <w:spacing w:line="340" w:lineRule="exact"/>
        <w:ind w:firstLine="720"/>
        <w:jc w:val="both"/>
        <w:rPr>
          <w:sz w:val="26"/>
        </w:rPr>
      </w:pPr>
      <w:r w:rsidRPr="009B368F">
        <w:rPr>
          <w:sz w:val="26"/>
        </w:rPr>
        <w:t xml:space="preserve">Căn cứ theo </w:t>
      </w:r>
      <w:r>
        <w:rPr>
          <w:sz w:val="26"/>
        </w:rPr>
        <w:t xml:space="preserve">kế hoạch </w:t>
      </w:r>
      <w:r w:rsidRPr="009B368F">
        <w:rPr>
          <w:sz w:val="26"/>
        </w:rPr>
        <w:t xml:space="preserve">số </w:t>
      </w:r>
      <w:r>
        <w:rPr>
          <w:sz w:val="26"/>
        </w:rPr>
        <w:t>2</w:t>
      </w:r>
      <w:r w:rsidR="008A3505">
        <w:rPr>
          <w:sz w:val="26"/>
        </w:rPr>
        <w:t>83</w:t>
      </w:r>
      <w:r w:rsidRPr="009B368F">
        <w:rPr>
          <w:sz w:val="26"/>
        </w:rPr>
        <w:t xml:space="preserve">/KH-LĐLĐ, ngày </w:t>
      </w:r>
      <w:r w:rsidR="008A3505">
        <w:rPr>
          <w:sz w:val="26"/>
        </w:rPr>
        <w:t>28</w:t>
      </w:r>
      <w:r w:rsidRPr="009B368F">
        <w:rPr>
          <w:sz w:val="26"/>
        </w:rPr>
        <w:t>/</w:t>
      </w:r>
      <w:r w:rsidR="008A3505">
        <w:rPr>
          <w:sz w:val="26"/>
        </w:rPr>
        <w:t>02</w:t>
      </w:r>
      <w:r w:rsidRPr="009B368F">
        <w:rPr>
          <w:sz w:val="26"/>
        </w:rPr>
        <w:t>/201</w:t>
      </w:r>
      <w:r>
        <w:rPr>
          <w:sz w:val="26"/>
        </w:rPr>
        <w:t>7</w:t>
      </w:r>
      <w:r w:rsidRPr="009B368F">
        <w:rPr>
          <w:sz w:val="26"/>
        </w:rPr>
        <w:t xml:space="preserve"> của Liên đoàn Lao động huyện Bình Chánh về Kế hoạch tổ chức </w:t>
      </w:r>
      <w:r>
        <w:rPr>
          <w:sz w:val="26"/>
        </w:rPr>
        <w:t xml:space="preserve">đại hội CĐCS nhiệm kỳ 2017 – 2022 tiến tới Đại hội </w:t>
      </w:r>
      <w:r w:rsidRPr="009B368F">
        <w:rPr>
          <w:sz w:val="26"/>
        </w:rPr>
        <w:t xml:space="preserve">Công đoàn </w:t>
      </w:r>
      <w:r w:rsidR="008A3505">
        <w:rPr>
          <w:sz w:val="26"/>
        </w:rPr>
        <w:t>H</w:t>
      </w:r>
      <w:r>
        <w:rPr>
          <w:sz w:val="26"/>
        </w:rPr>
        <w:t xml:space="preserve">uyện </w:t>
      </w:r>
      <w:r w:rsidR="008A3505">
        <w:rPr>
          <w:sz w:val="26"/>
        </w:rPr>
        <w:t>K</w:t>
      </w:r>
      <w:r w:rsidR="006F560A">
        <w:rPr>
          <w:sz w:val="26"/>
        </w:rPr>
        <w:t>h</w:t>
      </w:r>
      <w:r w:rsidR="008A3505">
        <w:rPr>
          <w:sz w:val="26"/>
        </w:rPr>
        <w:t>óa XI,</w:t>
      </w:r>
      <w:r>
        <w:rPr>
          <w:sz w:val="26"/>
        </w:rPr>
        <w:t xml:space="preserve"> nhiệm kỳ </w:t>
      </w:r>
      <w:r w:rsidR="008A3505">
        <w:rPr>
          <w:sz w:val="26"/>
        </w:rPr>
        <w:t>(</w:t>
      </w:r>
      <w:r>
        <w:rPr>
          <w:sz w:val="26"/>
        </w:rPr>
        <w:t>2018 – 2023</w:t>
      </w:r>
      <w:r w:rsidR="008A3505">
        <w:rPr>
          <w:sz w:val="26"/>
        </w:rPr>
        <w:t>)</w:t>
      </w:r>
      <w:r w:rsidRPr="009B368F">
        <w:rPr>
          <w:sz w:val="26"/>
        </w:rPr>
        <w:t>;</w:t>
      </w:r>
    </w:p>
    <w:p w:rsidR="009B368F" w:rsidRDefault="009B368F" w:rsidP="00A35E4E">
      <w:pPr>
        <w:spacing w:line="340" w:lineRule="exact"/>
        <w:ind w:firstLine="720"/>
        <w:jc w:val="both"/>
        <w:rPr>
          <w:sz w:val="26"/>
        </w:rPr>
      </w:pPr>
      <w:r>
        <w:rPr>
          <w:sz w:val="26"/>
        </w:rPr>
        <w:t xml:space="preserve">Căn cứ nghị quyết phiên họp BCH CĐGD Huyện ngày 01/6/2017 và ý kiến chỉ đạo của Chủ tịch </w:t>
      </w:r>
      <w:r w:rsidRPr="009B368F">
        <w:rPr>
          <w:sz w:val="26"/>
        </w:rPr>
        <w:t>Liên đoàn Lao động huyện Bình Chánh</w:t>
      </w:r>
      <w:r>
        <w:rPr>
          <w:sz w:val="26"/>
        </w:rPr>
        <w:t xml:space="preserve"> tại Hội nghị tổng kết hoạt động </w:t>
      </w:r>
      <w:r w:rsidR="00A35E4E">
        <w:rPr>
          <w:sz w:val="26"/>
        </w:rPr>
        <w:t>C</w:t>
      </w:r>
      <w:r>
        <w:rPr>
          <w:sz w:val="26"/>
        </w:rPr>
        <w:t xml:space="preserve">ông đoàn </w:t>
      </w:r>
      <w:r w:rsidR="00A35E4E">
        <w:rPr>
          <w:sz w:val="26"/>
        </w:rPr>
        <w:t xml:space="preserve">Giáo dục huyện </w:t>
      </w:r>
      <w:r>
        <w:rPr>
          <w:sz w:val="26"/>
        </w:rPr>
        <w:t>ngày 28/6/2017;</w:t>
      </w:r>
    </w:p>
    <w:p w:rsidR="009B368F" w:rsidRDefault="009B368F" w:rsidP="00A35E4E">
      <w:pPr>
        <w:spacing w:line="340" w:lineRule="exact"/>
        <w:ind w:firstLine="720"/>
        <w:jc w:val="both"/>
        <w:rPr>
          <w:sz w:val="26"/>
        </w:rPr>
      </w:pPr>
      <w:r w:rsidRPr="009B368F">
        <w:rPr>
          <w:sz w:val="26"/>
        </w:rPr>
        <w:t>Ban Thường vụ Công đoàn Giáo dục huyện Bình Chánh triển khai Kế hoạch tổ chức Đại hội CĐCS</w:t>
      </w:r>
      <w:r w:rsidRPr="009B368F">
        <w:rPr>
          <w:sz w:val="28"/>
        </w:rPr>
        <w:t xml:space="preserve"> </w:t>
      </w:r>
      <w:r w:rsidRPr="009B368F">
        <w:rPr>
          <w:sz w:val="26"/>
        </w:rPr>
        <w:t xml:space="preserve">điểm – nhiệm kỳ 2017 </w:t>
      </w:r>
      <w:r>
        <w:rPr>
          <w:sz w:val="26"/>
        </w:rPr>
        <w:t>–</w:t>
      </w:r>
      <w:r w:rsidRPr="009B368F">
        <w:rPr>
          <w:sz w:val="26"/>
        </w:rPr>
        <w:t xml:space="preserve"> 2022</w:t>
      </w:r>
      <w:r>
        <w:rPr>
          <w:sz w:val="26"/>
        </w:rPr>
        <w:t xml:space="preserve"> </w:t>
      </w:r>
      <w:r w:rsidRPr="009B368F">
        <w:rPr>
          <w:sz w:val="26"/>
        </w:rPr>
        <w:t>với những nội dung cụ thể như sau:</w:t>
      </w:r>
    </w:p>
    <w:p w:rsidR="008E5371" w:rsidRDefault="008E5371" w:rsidP="00A35E4E">
      <w:pPr>
        <w:pStyle w:val="ListParagraph"/>
        <w:numPr>
          <w:ilvl w:val="0"/>
          <w:numId w:val="1"/>
        </w:numPr>
        <w:spacing w:line="340" w:lineRule="exact"/>
        <w:jc w:val="both"/>
        <w:rPr>
          <w:sz w:val="26"/>
        </w:rPr>
      </w:pPr>
      <w:r w:rsidRPr="00257B33">
        <w:rPr>
          <w:sz w:val="26"/>
          <w:u w:val="single"/>
        </w:rPr>
        <w:t>Các đơn vị được chọn tổ chức Đại hội điểm</w:t>
      </w:r>
      <w:r>
        <w:rPr>
          <w:sz w:val="26"/>
        </w:rPr>
        <w:t>:</w:t>
      </w:r>
    </w:p>
    <w:p w:rsidR="002774C4" w:rsidRDefault="002774C4" w:rsidP="00A35E4E">
      <w:pPr>
        <w:spacing w:line="340" w:lineRule="exact"/>
        <w:ind w:left="1080"/>
        <w:jc w:val="both"/>
        <w:rPr>
          <w:sz w:val="26"/>
        </w:rPr>
      </w:pPr>
      <w:r>
        <w:rPr>
          <w:sz w:val="26"/>
        </w:rPr>
        <w:t>+ Cấp THCS:  CĐCS trường THCS Phong Phú</w:t>
      </w:r>
    </w:p>
    <w:p w:rsidR="002774C4" w:rsidRPr="002774C4" w:rsidRDefault="002774C4" w:rsidP="00A35E4E">
      <w:pPr>
        <w:spacing w:line="340" w:lineRule="exact"/>
        <w:ind w:left="1080"/>
        <w:jc w:val="both"/>
        <w:rPr>
          <w:sz w:val="26"/>
        </w:rPr>
      </w:pPr>
      <w:r>
        <w:rPr>
          <w:sz w:val="26"/>
        </w:rPr>
        <w:t>+ Cấp TiH:  CĐCS trường TiH Trần Nhân Tôn</w:t>
      </w:r>
    </w:p>
    <w:p w:rsidR="002774C4" w:rsidRDefault="002774C4" w:rsidP="00A35E4E">
      <w:pPr>
        <w:spacing w:line="340" w:lineRule="exact"/>
        <w:ind w:left="1080"/>
        <w:jc w:val="both"/>
        <w:rPr>
          <w:sz w:val="26"/>
        </w:rPr>
      </w:pPr>
      <w:r>
        <w:rPr>
          <w:sz w:val="26"/>
        </w:rPr>
        <w:t>+ Bậc MN (CL):  CĐCS trường MN Hoa Hồng 2</w:t>
      </w:r>
    </w:p>
    <w:p w:rsidR="002774C4" w:rsidRPr="002774C4" w:rsidRDefault="002774C4" w:rsidP="00A35E4E">
      <w:pPr>
        <w:spacing w:line="340" w:lineRule="exact"/>
        <w:ind w:left="1080"/>
        <w:jc w:val="both"/>
        <w:rPr>
          <w:sz w:val="26"/>
        </w:rPr>
      </w:pPr>
      <w:r>
        <w:rPr>
          <w:sz w:val="26"/>
        </w:rPr>
        <w:t>+ Bậc MN (NCL):  CĐCS trường MN Sơn Ca</w:t>
      </w:r>
    </w:p>
    <w:p w:rsidR="00E31890" w:rsidRDefault="008E5371" w:rsidP="00A35E4E">
      <w:pPr>
        <w:pStyle w:val="ListParagraph"/>
        <w:numPr>
          <w:ilvl w:val="0"/>
          <w:numId w:val="1"/>
        </w:numPr>
        <w:spacing w:line="340" w:lineRule="exact"/>
        <w:jc w:val="both"/>
        <w:rPr>
          <w:sz w:val="26"/>
        </w:rPr>
      </w:pPr>
      <w:r w:rsidRPr="00257B33">
        <w:rPr>
          <w:sz w:val="26"/>
          <w:u w:val="single"/>
        </w:rPr>
        <w:t>Thời gian tổ chức Đại hội điểm</w:t>
      </w:r>
      <w:r>
        <w:rPr>
          <w:sz w:val="26"/>
        </w:rPr>
        <w:t>:</w:t>
      </w:r>
      <w:r w:rsidR="002774C4">
        <w:rPr>
          <w:sz w:val="26"/>
        </w:rPr>
        <w:t xml:space="preserve">  </w:t>
      </w:r>
    </w:p>
    <w:p w:rsidR="008E5371" w:rsidRPr="00E31890" w:rsidRDefault="00A35E4E" w:rsidP="00A35E4E">
      <w:pPr>
        <w:spacing w:line="340" w:lineRule="exact"/>
        <w:jc w:val="both"/>
        <w:rPr>
          <w:sz w:val="26"/>
        </w:rPr>
      </w:pPr>
      <w:r>
        <w:rPr>
          <w:sz w:val="26"/>
        </w:rPr>
        <w:t xml:space="preserve">          </w:t>
      </w:r>
      <w:r w:rsidR="002774C4" w:rsidRPr="00E31890">
        <w:rPr>
          <w:sz w:val="26"/>
        </w:rPr>
        <w:t>Từ 17/7/2017 đến 29/7/2017 (</w:t>
      </w:r>
      <w:r w:rsidR="00517E75">
        <w:rPr>
          <w:sz w:val="26"/>
        </w:rPr>
        <w:t>CĐGD Huyện s</w:t>
      </w:r>
      <w:r w:rsidR="002774C4" w:rsidRPr="00E31890">
        <w:rPr>
          <w:sz w:val="26"/>
        </w:rPr>
        <w:t>ẽ có thư mời</w:t>
      </w:r>
      <w:r w:rsidR="00E31890">
        <w:rPr>
          <w:sz w:val="26"/>
        </w:rPr>
        <w:t xml:space="preserve"> đối với từng Đ</w:t>
      </w:r>
      <w:r>
        <w:rPr>
          <w:sz w:val="26"/>
        </w:rPr>
        <w:t>H</w:t>
      </w:r>
      <w:r w:rsidR="00E31890">
        <w:rPr>
          <w:sz w:val="26"/>
        </w:rPr>
        <w:t xml:space="preserve"> điểm)</w:t>
      </w:r>
    </w:p>
    <w:p w:rsidR="008E5371" w:rsidRDefault="008E5371" w:rsidP="00A35E4E">
      <w:pPr>
        <w:pStyle w:val="ListParagraph"/>
        <w:numPr>
          <w:ilvl w:val="0"/>
          <w:numId w:val="1"/>
        </w:numPr>
        <w:spacing w:line="340" w:lineRule="exact"/>
        <w:jc w:val="both"/>
        <w:rPr>
          <w:sz w:val="26"/>
        </w:rPr>
      </w:pPr>
      <w:r w:rsidRPr="00257B33">
        <w:rPr>
          <w:sz w:val="26"/>
          <w:u w:val="single"/>
        </w:rPr>
        <w:t>Công tác chuẩn bị đối với các đơn vị được chọn tổ chức Đại hội điểm</w:t>
      </w:r>
      <w:r>
        <w:rPr>
          <w:sz w:val="26"/>
        </w:rPr>
        <w:t>:</w:t>
      </w:r>
    </w:p>
    <w:p w:rsidR="00257B33" w:rsidRDefault="002774C4" w:rsidP="00A35E4E">
      <w:pPr>
        <w:spacing w:line="340" w:lineRule="exact"/>
        <w:ind w:firstLine="1080"/>
        <w:jc w:val="both"/>
        <w:rPr>
          <w:sz w:val="26"/>
        </w:rPr>
      </w:pPr>
      <w:r>
        <w:rPr>
          <w:sz w:val="26"/>
        </w:rPr>
        <w:t>+ Chuẩn bị văn kiện</w:t>
      </w:r>
      <w:r w:rsidR="00257B33">
        <w:rPr>
          <w:sz w:val="26"/>
        </w:rPr>
        <w:t xml:space="preserve">, </w:t>
      </w:r>
      <w:r w:rsidR="00517E75">
        <w:rPr>
          <w:sz w:val="26"/>
        </w:rPr>
        <w:t>thống nhất ngày giờ tổ chức đại hội</w:t>
      </w:r>
      <w:r w:rsidR="00257B33" w:rsidRPr="00257B33">
        <w:rPr>
          <w:sz w:val="26"/>
        </w:rPr>
        <w:t xml:space="preserve"> </w:t>
      </w:r>
      <w:r w:rsidR="00257B33">
        <w:rPr>
          <w:sz w:val="26"/>
        </w:rPr>
        <w:t>và báo cáo về CĐGD Huyện duyệt trước khi tổ chức Đại hội ít nhất</w:t>
      </w:r>
      <w:r w:rsidR="00257B33" w:rsidRPr="00A35E4E">
        <w:rPr>
          <w:b/>
          <w:sz w:val="26"/>
        </w:rPr>
        <w:t xml:space="preserve"> </w:t>
      </w:r>
      <w:r w:rsidR="00257B33">
        <w:rPr>
          <w:sz w:val="26"/>
        </w:rPr>
        <w:t>05 ngày.</w:t>
      </w:r>
    </w:p>
    <w:p w:rsidR="002774C4" w:rsidRDefault="002774C4" w:rsidP="00A35E4E">
      <w:pPr>
        <w:spacing w:line="340" w:lineRule="exact"/>
        <w:ind w:firstLine="1080"/>
        <w:jc w:val="both"/>
        <w:rPr>
          <w:sz w:val="26"/>
        </w:rPr>
      </w:pPr>
      <w:r>
        <w:rPr>
          <w:sz w:val="26"/>
        </w:rPr>
        <w:t>+ Chuẩn bị Hội trường, CSVC phục vụ đại hội: (Theo hướng dẫn chung của LĐLĐ Huyện)</w:t>
      </w:r>
    </w:p>
    <w:p w:rsidR="002774C4" w:rsidRDefault="002774C4" w:rsidP="00A35E4E">
      <w:pPr>
        <w:spacing w:line="340" w:lineRule="exact"/>
        <w:ind w:firstLine="1080"/>
        <w:jc w:val="both"/>
        <w:rPr>
          <w:sz w:val="26"/>
        </w:rPr>
      </w:pPr>
      <w:r>
        <w:rPr>
          <w:sz w:val="26"/>
        </w:rPr>
        <w:t xml:space="preserve">+ </w:t>
      </w:r>
      <w:r w:rsidR="00726315">
        <w:rPr>
          <w:sz w:val="26"/>
        </w:rPr>
        <w:t xml:space="preserve"> </w:t>
      </w:r>
      <w:r>
        <w:rPr>
          <w:sz w:val="26"/>
        </w:rPr>
        <w:t>Chuẩn bị quà tặng lưu niệm và ăn trưa (sau ĐH): Thực hiện theo Hướng dẫn 01 của LĐLĐ Thành phố Hồ Chí Minh về chi kinh phí cho ĐH Công đoàn các cấp.</w:t>
      </w:r>
    </w:p>
    <w:p w:rsidR="00257B33" w:rsidRPr="002774C4" w:rsidRDefault="00257B33" w:rsidP="00A35E4E">
      <w:pPr>
        <w:spacing w:line="340" w:lineRule="exact"/>
        <w:ind w:firstLine="1080"/>
        <w:jc w:val="both"/>
        <w:rPr>
          <w:sz w:val="26"/>
        </w:rPr>
      </w:pPr>
      <w:r>
        <w:rPr>
          <w:sz w:val="26"/>
        </w:rPr>
        <w:t xml:space="preserve">+ </w:t>
      </w:r>
      <w:r w:rsidR="00726315">
        <w:rPr>
          <w:sz w:val="26"/>
        </w:rPr>
        <w:t xml:space="preserve"> </w:t>
      </w:r>
      <w:r>
        <w:rPr>
          <w:sz w:val="26"/>
        </w:rPr>
        <w:t>Phân công các thành viên ban tổ chức đại hội.</w:t>
      </w:r>
    </w:p>
    <w:p w:rsidR="008E5371" w:rsidRDefault="008E5371" w:rsidP="00A35E4E">
      <w:pPr>
        <w:pStyle w:val="ListParagraph"/>
        <w:numPr>
          <w:ilvl w:val="0"/>
          <w:numId w:val="1"/>
        </w:numPr>
        <w:spacing w:line="340" w:lineRule="exact"/>
        <w:jc w:val="both"/>
        <w:rPr>
          <w:sz w:val="26"/>
        </w:rPr>
      </w:pPr>
      <w:r w:rsidRPr="00257B33">
        <w:rPr>
          <w:sz w:val="26"/>
          <w:u w:val="single"/>
        </w:rPr>
        <w:t>Đại biểu khách mời dự các Đại hội điểm</w:t>
      </w:r>
      <w:r>
        <w:rPr>
          <w:sz w:val="26"/>
        </w:rPr>
        <w:t>:</w:t>
      </w:r>
    </w:p>
    <w:p w:rsidR="002774C4" w:rsidRDefault="002774C4" w:rsidP="00A35E4E">
      <w:pPr>
        <w:spacing w:line="340" w:lineRule="exact"/>
        <w:ind w:left="1080"/>
        <w:jc w:val="both"/>
        <w:rPr>
          <w:sz w:val="26"/>
        </w:rPr>
      </w:pPr>
      <w:r>
        <w:rPr>
          <w:sz w:val="26"/>
        </w:rPr>
        <w:t>+  Đại diện LĐLĐ Huyện Bình Chánh (1-</w:t>
      </w:r>
      <w:r w:rsidR="000777FB">
        <w:rPr>
          <w:sz w:val="26"/>
        </w:rPr>
        <w:t xml:space="preserve"> </w:t>
      </w:r>
      <w:r>
        <w:rPr>
          <w:sz w:val="26"/>
        </w:rPr>
        <w:t>2 đại biểu)</w:t>
      </w:r>
    </w:p>
    <w:p w:rsidR="002774C4" w:rsidRDefault="002774C4" w:rsidP="00A35E4E">
      <w:pPr>
        <w:spacing w:line="340" w:lineRule="exact"/>
        <w:ind w:left="1080"/>
        <w:jc w:val="both"/>
        <w:rPr>
          <w:sz w:val="26"/>
        </w:rPr>
      </w:pPr>
      <w:r>
        <w:rPr>
          <w:sz w:val="26"/>
        </w:rPr>
        <w:t>+  Đại diện CĐGD Huyện Bình Chánh (1-</w:t>
      </w:r>
      <w:r w:rsidR="000777FB">
        <w:rPr>
          <w:sz w:val="26"/>
        </w:rPr>
        <w:t xml:space="preserve"> </w:t>
      </w:r>
      <w:r>
        <w:rPr>
          <w:sz w:val="26"/>
        </w:rPr>
        <w:t>3 đại biểu)</w:t>
      </w:r>
    </w:p>
    <w:p w:rsidR="002774C4" w:rsidRDefault="002774C4" w:rsidP="00A35E4E">
      <w:pPr>
        <w:spacing w:line="340" w:lineRule="exact"/>
        <w:ind w:left="1080"/>
        <w:jc w:val="both"/>
        <w:rPr>
          <w:sz w:val="26"/>
        </w:rPr>
      </w:pPr>
      <w:r>
        <w:rPr>
          <w:sz w:val="26"/>
        </w:rPr>
        <w:t>+  Đại diện Phòng GD&amp;ĐT Huyện Bình Chánh (1-</w:t>
      </w:r>
      <w:r w:rsidR="000777FB">
        <w:rPr>
          <w:sz w:val="26"/>
        </w:rPr>
        <w:t xml:space="preserve"> </w:t>
      </w:r>
      <w:r>
        <w:rPr>
          <w:sz w:val="26"/>
        </w:rPr>
        <w:t>2 đại biểu)</w:t>
      </w:r>
    </w:p>
    <w:p w:rsidR="002774C4" w:rsidRDefault="002774C4" w:rsidP="00A35E4E">
      <w:pPr>
        <w:spacing w:line="340" w:lineRule="exact"/>
        <w:ind w:left="1080"/>
        <w:jc w:val="both"/>
        <w:rPr>
          <w:sz w:val="26"/>
        </w:rPr>
      </w:pPr>
      <w:r>
        <w:rPr>
          <w:sz w:val="26"/>
        </w:rPr>
        <w:t>+  Hiệu trưởng và Chủ tịch CĐCS các trường cùng cấp (bậc) học.</w:t>
      </w:r>
    </w:p>
    <w:p w:rsidR="002774C4" w:rsidRPr="008E5371" w:rsidRDefault="002774C4" w:rsidP="00A35E4E">
      <w:pPr>
        <w:pStyle w:val="ListParagraph"/>
        <w:numPr>
          <w:ilvl w:val="0"/>
          <w:numId w:val="1"/>
        </w:numPr>
        <w:spacing w:line="340" w:lineRule="exact"/>
        <w:jc w:val="both"/>
        <w:rPr>
          <w:sz w:val="26"/>
        </w:rPr>
      </w:pPr>
      <w:r w:rsidRPr="00517E75">
        <w:rPr>
          <w:sz w:val="26"/>
          <w:u w:val="single"/>
        </w:rPr>
        <w:t>Chương trình Đại hội điểm</w:t>
      </w:r>
      <w:r>
        <w:rPr>
          <w:sz w:val="26"/>
        </w:rPr>
        <w:t>:</w:t>
      </w:r>
    </w:p>
    <w:p w:rsidR="00E31890" w:rsidRPr="00E31890" w:rsidRDefault="00E31890" w:rsidP="00A35E4E">
      <w:pPr>
        <w:tabs>
          <w:tab w:val="left" w:pos="1980"/>
        </w:tabs>
        <w:spacing w:line="340" w:lineRule="exact"/>
        <w:ind w:left="720" w:firstLine="450"/>
        <w:jc w:val="both"/>
        <w:rPr>
          <w:b/>
          <w:bCs/>
          <w:sz w:val="26"/>
          <w:szCs w:val="26"/>
        </w:rPr>
      </w:pPr>
      <w:r w:rsidRPr="00E31890">
        <w:rPr>
          <w:b/>
          <w:bCs/>
          <w:sz w:val="26"/>
          <w:szCs w:val="26"/>
        </w:rPr>
        <w:t>I. PHẦN NGHI THỨC</w:t>
      </w:r>
      <w:r w:rsidR="00517E75">
        <w:rPr>
          <w:b/>
          <w:bCs/>
          <w:sz w:val="26"/>
          <w:szCs w:val="26"/>
        </w:rPr>
        <w:t xml:space="preserve"> KHAI MẠC</w:t>
      </w:r>
    </w:p>
    <w:p w:rsidR="00E31890" w:rsidRPr="00257B33" w:rsidRDefault="00E31890" w:rsidP="00A35E4E">
      <w:pPr>
        <w:pStyle w:val="ListParagraph"/>
        <w:numPr>
          <w:ilvl w:val="0"/>
          <w:numId w:val="2"/>
        </w:numPr>
        <w:tabs>
          <w:tab w:val="left" w:pos="1980"/>
        </w:tabs>
        <w:spacing w:line="340" w:lineRule="exact"/>
        <w:ind w:firstLine="446"/>
        <w:jc w:val="both"/>
        <w:rPr>
          <w:bCs/>
          <w:sz w:val="26"/>
          <w:szCs w:val="26"/>
        </w:rPr>
      </w:pPr>
      <w:r w:rsidRPr="00517E75">
        <w:rPr>
          <w:bCs/>
          <w:sz w:val="26"/>
          <w:szCs w:val="26"/>
        </w:rPr>
        <w:t>Chào cờ</w:t>
      </w:r>
      <w:r w:rsidRPr="00257B33">
        <w:rPr>
          <w:bCs/>
          <w:sz w:val="26"/>
          <w:szCs w:val="26"/>
        </w:rPr>
        <w:t xml:space="preserve">: </w:t>
      </w:r>
    </w:p>
    <w:p w:rsidR="008E5371" w:rsidRPr="00517E75" w:rsidRDefault="00E31890" w:rsidP="00A35E4E">
      <w:pPr>
        <w:pStyle w:val="ListParagraph"/>
        <w:numPr>
          <w:ilvl w:val="0"/>
          <w:numId w:val="2"/>
        </w:numPr>
        <w:tabs>
          <w:tab w:val="left" w:pos="1980"/>
        </w:tabs>
        <w:spacing w:line="340" w:lineRule="exact"/>
        <w:ind w:firstLine="450"/>
        <w:jc w:val="both"/>
        <w:rPr>
          <w:bCs/>
          <w:sz w:val="26"/>
          <w:szCs w:val="26"/>
        </w:rPr>
      </w:pPr>
      <w:r w:rsidRPr="00517E75">
        <w:rPr>
          <w:bCs/>
          <w:sz w:val="26"/>
          <w:szCs w:val="26"/>
        </w:rPr>
        <w:t>Tuyên bố lý do – giới thiệu đại biểu</w:t>
      </w:r>
    </w:p>
    <w:p w:rsidR="00E31890" w:rsidRPr="00517E75" w:rsidRDefault="00E31890" w:rsidP="00A35E4E">
      <w:pPr>
        <w:pStyle w:val="ListParagraph"/>
        <w:numPr>
          <w:ilvl w:val="0"/>
          <w:numId w:val="2"/>
        </w:numPr>
        <w:tabs>
          <w:tab w:val="left" w:pos="1980"/>
        </w:tabs>
        <w:spacing w:line="340" w:lineRule="exact"/>
        <w:ind w:firstLine="450"/>
        <w:jc w:val="both"/>
        <w:rPr>
          <w:bCs/>
          <w:sz w:val="26"/>
          <w:szCs w:val="26"/>
        </w:rPr>
      </w:pPr>
      <w:r w:rsidRPr="00517E75">
        <w:rPr>
          <w:bCs/>
          <w:sz w:val="26"/>
          <w:szCs w:val="26"/>
        </w:rPr>
        <w:t xml:space="preserve">Dự kiến và biểu quyết </w:t>
      </w:r>
      <w:r w:rsidR="00517E75" w:rsidRPr="00517E75">
        <w:rPr>
          <w:bCs/>
          <w:sz w:val="26"/>
          <w:szCs w:val="26"/>
        </w:rPr>
        <w:t xml:space="preserve">thành phần </w:t>
      </w:r>
      <w:r w:rsidRPr="00517E75">
        <w:rPr>
          <w:bCs/>
          <w:sz w:val="26"/>
          <w:szCs w:val="26"/>
        </w:rPr>
        <w:t>đoàn chủ tịch, đoàn thư ký</w:t>
      </w:r>
    </w:p>
    <w:p w:rsidR="00E31890" w:rsidRPr="008E63D0" w:rsidRDefault="00E31890" w:rsidP="00A35E4E">
      <w:pPr>
        <w:tabs>
          <w:tab w:val="left" w:pos="1980"/>
        </w:tabs>
        <w:spacing w:line="340" w:lineRule="exact"/>
        <w:ind w:left="720" w:firstLine="450"/>
        <w:jc w:val="both"/>
        <w:rPr>
          <w:b/>
          <w:bCs/>
          <w:sz w:val="26"/>
          <w:szCs w:val="26"/>
        </w:rPr>
      </w:pPr>
      <w:r w:rsidRPr="008E63D0">
        <w:rPr>
          <w:b/>
          <w:bCs/>
          <w:sz w:val="26"/>
          <w:szCs w:val="26"/>
        </w:rPr>
        <w:t>II. PHẦN NỘI DUNG</w:t>
      </w:r>
    </w:p>
    <w:p w:rsidR="00E31890" w:rsidRPr="00517E75" w:rsidRDefault="00E31890" w:rsidP="006F560A">
      <w:pPr>
        <w:pStyle w:val="ListParagraph"/>
        <w:numPr>
          <w:ilvl w:val="0"/>
          <w:numId w:val="6"/>
        </w:numPr>
        <w:tabs>
          <w:tab w:val="left" w:pos="1980"/>
        </w:tabs>
        <w:spacing w:line="340" w:lineRule="exact"/>
        <w:ind w:firstLine="450"/>
        <w:jc w:val="both"/>
        <w:rPr>
          <w:bCs/>
          <w:sz w:val="26"/>
          <w:szCs w:val="26"/>
        </w:rPr>
      </w:pPr>
      <w:r w:rsidRPr="00517E75">
        <w:rPr>
          <w:bCs/>
          <w:sz w:val="26"/>
          <w:szCs w:val="26"/>
        </w:rPr>
        <w:t>Diễn văn khai mạc Đại hội</w:t>
      </w:r>
    </w:p>
    <w:p w:rsidR="00E31890" w:rsidRPr="00517E75" w:rsidRDefault="00E31890" w:rsidP="006F560A">
      <w:pPr>
        <w:pStyle w:val="ListParagraph"/>
        <w:numPr>
          <w:ilvl w:val="0"/>
          <w:numId w:val="6"/>
        </w:numPr>
        <w:tabs>
          <w:tab w:val="left" w:pos="1980"/>
        </w:tabs>
        <w:spacing w:line="340" w:lineRule="exact"/>
        <w:ind w:firstLine="450"/>
        <w:jc w:val="both"/>
        <w:rPr>
          <w:bCs/>
          <w:sz w:val="26"/>
          <w:szCs w:val="26"/>
        </w:rPr>
      </w:pPr>
      <w:r w:rsidRPr="00517E75">
        <w:rPr>
          <w:bCs/>
          <w:sz w:val="26"/>
          <w:szCs w:val="26"/>
        </w:rPr>
        <w:lastRenderedPageBreak/>
        <w:t>Thông qua chương trình, quy chế làm việc của đại hội</w:t>
      </w:r>
    </w:p>
    <w:p w:rsidR="00E31890" w:rsidRPr="00517E75" w:rsidRDefault="00E31890"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Báo cáo tổng kết hoạt động công đoàn nhiệm kỳ 2012</w:t>
      </w:r>
      <w:r w:rsidR="006A3192">
        <w:rPr>
          <w:sz w:val="26"/>
          <w:szCs w:val="26"/>
        </w:rPr>
        <w:t xml:space="preserve"> – </w:t>
      </w:r>
      <w:r w:rsidRPr="00517E75">
        <w:rPr>
          <w:sz w:val="26"/>
          <w:szCs w:val="26"/>
        </w:rPr>
        <w:t>2017</w:t>
      </w:r>
      <w:r w:rsidR="006A3192">
        <w:rPr>
          <w:sz w:val="26"/>
          <w:szCs w:val="26"/>
        </w:rPr>
        <w:t xml:space="preserve"> </w:t>
      </w:r>
      <w:r w:rsidRPr="00517E75">
        <w:rPr>
          <w:sz w:val="26"/>
          <w:szCs w:val="26"/>
        </w:rPr>
        <w:t xml:space="preserve">và phương hướng hoạt động công đoàn nhiệm kỳ 2017 </w:t>
      </w:r>
      <w:r w:rsidR="006A3192">
        <w:rPr>
          <w:sz w:val="26"/>
          <w:szCs w:val="26"/>
        </w:rPr>
        <w:t>–</w:t>
      </w:r>
      <w:r w:rsidR="0061268E">
        <w:rPr>
          <w:sz w:val="26"/>
          <w:szCs w:val="26"/>
        </w:rPr>
        <w:t xml:space="preserve"> </w:t>
      </w:r>
      <w:r w:rsidRPr="00517E75">
        <w:rPr>
          <w:sz w:val="26"/>
          <w:szCs w:val="26"/>
        </w:rPr>
        <w:t>2022</w:t>
      </w:r>
      <w:r w:rsidR="006A3192">
        <w:rPr>
          <w:sz w:val="26"/>
          <w:szCs w:val="26"/>
        </w:rPr>
        <w:t xml:space="preserve"> </w:t>
      </w:r>
      <w:r w:rsidRPr="00517E75">
        <w:rPr>
          <w:sz w:val="26"/>
          <w:szCs w:val="26"/>
        </w:rPr>
        <w:t>.</w:t>
      </w:r>
    </w:p>
    <w:p w:rsidR="00E31890" w:rsidRPr="00517E75" w:rsidRDefault="00E31890" w:rsidP="006F560A">
      <w:pPr>
        <w:pStyle w:val="ListParagraph"/>
        <w:numPr>
          <w:ilvl w:val="0"/>
          <w:numId w:val="6"/>
        </w:numPr>
        <w:tabs>
          <w:tab w:val="left" w:pos="1980"/>
        </w:tabs>
        <w:spacing w:line="340" w:lineRule="exact"/>
        <w:ind w:firstLine="450"/>
        <w:jc w:val="both"/>
        <w:rPr>
          <w:bCs/>
          <w:sz w:val="26"/>
          <w:szCs w:val="26"/>
        </w:rPr>
      </w:pPr>
      <w:r w:rsidRPr="00517E75">
        <w:rPr>
          <w:sz w:val="26"/>
          <w:szCs w:val="26"/>
        </w:rPr>
        <w:t xml:space="preserve">Báo cáo kiểm điểm của BCH </w:t>
      </w:r>
      <w:r w:rsidR="006F560A">
        <w:rPr>
          <w:sz w:val="26"/>
          <w:szCs w:val="26"/>
        </w:rPr>
        <w:t xml:space="preserve">CĐCS </w:t>
      </w:r>
      <w:r w:rsidRPr="00517E75">
        <w:rPr>
          <w:sz w:val="26"/>
          <w:szCs w:val="26"/>
        </w:rPr>
        <w:t>nhiệm kỳ 2012</w:t>
      </w:r>
      <w:r w:rsidR="006A3192">
        <w:rPr>
          <w:sz w:val="26"/>
          <w:szCs w:val="26"/>
        </w:rPr>
        <w:t xml:space="preserve"> – </w:t>
      </w:r>
      <w:r w:rsidRPr="00517E75">
        <w:rPr>
          <w:sz w:val="26"/>
          <w:szCs w:val="26"/>
        </w:rPr>
        <w:t>2017</w:t>
      </w:r>
      <w:r w:rsidR="006A3192">
        <w:rPr>
          <w:sz w:val="26"/>
          <w:szCs w:val="26"/>
        </w:rPr>
        <w:t xml:space="preserve"> </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Báo cáo tình hình đoàn viên dự đại hội.</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Thảo luận báo cáo, phương hướng nhiệm kỳ tới (2017 – 2022)</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 xml:space="preserve">Bầu cử BCH </w:t>
      </w:r>
      <w:r w:rsidR="00257B33">
        <w:rPr>
          <w:sz w:val="26"/>
          <w:szCs w:val="26"/>
        </w:rPr>
        <w:t xml:space="preserve">CĐCS nhiệm kỳ 2017 </w:t>
      </w:r>
      <w:r w:rsidR="006A3192">
        <w:rPr>
          <w:sz w:val="26"/>
          <w:szCs w:val="26"/>
        </w:rPr>
        <w:t>–</w:t>
      </w:r>
      <w:r w:rsidR="00257B33">
        <w:rPr>
          <w:sz w:val="26"/>
          <w:szCs w:val="26"/>
        </w:rPr>
        <w:t xml:space="preserve"> 2022</w:t>
      </w:r>
      <w:r w:rsidR="00726315">
        <w:rPr>
          <w:sz w:val="26"/>
          <w:szCs w:val="26"/>
        </w:rPr>
        <w:t>.</w:t>
      </w:r>
      <w:r w:rsidR="006A3192">
        <w:rPr>
          <w:sz w:val="26"/>
          <w:szCs w:val="26"/>
        </w:rPr>
        <w:t xml:space="preserve"> </w:t>
      </w:r>
    </w:p>
    <w:p w:rsidR="00517E75" w:rsidRPr="00517E75" w:rsidRDefault="00517E75" w:rsidP="006F560A">
      <w:pPr>
        <w:pStyle w:val="ListParagraph"/>
        <w:numPr>
          <w:ilvl w:val="0"/>
          <w:numId w:val="6"/>
        </w:numPr>
        <w:tabs>
          <w:tab w:val="left" w:pos="1980"/>
        </w:tabs>
        <w:spacing w:line="340" w:lineRule="exact"/>
        <w:ind w:firstLine="450"/>
        <w:jc w:val="both"/>
        <w:rPr>
          <w:i/>
          <w:sz w:val="26"/>
          <w:szCs w:val="26"/>
        </w:rPr>
      </w:pPr>
      <w:r w:rsidRPr="00517E75">
        <w:rPr>
          <w:sz w:val="26"/>
          <w:szCs w:val="26"/>
        </w:rPr>
        <w:t xml:space="preserve">Bầu đại biểu dự Đại hội </w:t>
      </w:r>
      <w:r w:rsidR="00257B33">
        <w:rPr>
          <w:sz w:val="26"/>
          <w:szCs w:val="26"/>
        </w:rPr>
        <w:t xml:space="preserve">công đoàn </w:t>
      </w:r>
      <w:r w:rsidRPr="00517E75">
        <w:rPr>
          <w:sz w:val="26"/>
          <w:szCs w:val="26"/>
        </w:rPr>
        <w:t xml:space="preserve">cấp trên. </w:t>
      </w:r>
      <w:r w:rsidRPr="00517E75">
        <w:rPr>
          <w:i/>
          <w:sz w:val="26"/>
          <w:szCs w:val="26"/>
        </w:rPr>
        <w:t>(nếu được phân bổ)</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 xml:space="preserve">Phần làm việc của Ban bầu cử. </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Phát biểu của lãnh đạo</w:t>
      </w:r>
      <w:r w:rsidR="0061268E">
        <w:rPr>
          <w:sz w:val="26"/>
          <w:szCs w:val="26"/>
        </w:rPr>
        <w:t xml:space="preserve"> (Cấp Ủy, Công đoàn cấp trên)</w:t>
      </w:r>
      <w:r w:rsidRPr="00517E75">
        <w:rPr>
          <w:sz w:val="26"/>
          <w:szCs w:val="26"/>
        </w:rPr>
        <w:t>.</w:t>
      </w:r>
    </w:p>
    <w:p w:rsidR="00E31890" w:rsidRPr="00517E75" w:rsidRDefault="00517E75" w:rsidP="006F560A">
      <w:pPr>
        <w:pStyle w:val="ListParagraph"/>
        <w:numPr>
          <w:ilvl w:val="0"/>
          <w:numId w:val="6"/>
        </w:numPr>
        <w:tabs>
          <w:tab w:val="left" w:pos="1980"/>
        </w:tabs>
        <w:spacing w:line="340" w:lineRule="exact"/>
        <w:ind w:firstLine="450"/>
        <w:jc w:val="both"/>
        <w:rPr>
          <w:bCs/>
          <w:sz w:val="26"/>
          <w:szCs w:val="26"/>
        </w:rPr>
      </w:pPr>
      <w:r w:rsidRPr="00517E75">
        <w:rPr>
          <w:sz w:val="26"/>
          <w:szCs w:val="26"/>
        </w:rPr>
        <w:t>Tiếp thu ý kiến chỉ đạo</w:t>
      </w:r>
      <w:r w:rsidR="0061268E">
        <w:rPr>
          <w:sz w:val="26"/>
          <w:szCs w:val="26"/>
        </w:rPr>
        <w:t xml:space="preserve"> </w:t>
      </w:r>
    </w:p>
    <w:p w:rsidR="00517E75" w:rsidRPr="00257B33" w:rsidRDefault="00517E75" w:rsidP="006F560A">
      <w:pPr>
        <w:pStyle w:val="ListParagraph"/>
        <w:numPr>
          <w:ilvl w:val="0"/>
          <w:numId w:val="6"/>
        </w:numPr>
        <w:tabs>
          <w:tab w:val="left" w:pos="1980"/>
        </w:tabs>
        <w:spacing w:line="340" w:lineRule="exact"/>
        <w:ind w:firstLine="450"/>
        <w:jc w:val="both"/>
        <w:rPr>
          <w:bCs/>
          <w:sz w:val="26"/>
          <w:szCs w:val="26"/>
        </w:rPr>
      </w:pPr>
      <w:r w:rsidRPr="00517E75">
        <w:rPr>
          <w:sz w:val="26"/>
          <w:szCs w:val="26"/>
        </w:rPr>
        <w:t xml:space="preserve">Tổ bầu cử </w:t>
      </w:r>
      <w:r w:rsidRPr="00257B33">
        <w:rPr>
          <w:sz w:val="26"/>
          <w:szCs w:val="26"/>
        </w:rPr>
        <w:t xml:space="preserve">công bố kết quả bầu cử </w:t>
      </w:r>
      <w:r w:rsidRPr="00257B33">
        <w:rPr>
          <w:i/>
          <w:sz w:val="26"/>
          <w:szCs w:val="26"/>
        </w:rPr>
        <w:t>(thông qua biên bản kiểm phiếu)</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BCH mới ra mắt nhận nhiệm vụ.</w:t>
      </w:r>
    </w:p>
    <w:p w:rsidR="00517E75" w:rsidRPr="00517E75" w:rsidRDefault="00517E75" w:rsidP="006F560A">
      <w:pPr>
        <w:pStyle w:val="ListParagraph"/>
        <w:numPr>
          <w:ilvl w:val="0"/>
          <w:numId w:val="6"/>
        </w:numPr>
        <w:tabs>
          <w:tab w:val="left" w:pos="1980"/>
        </w:tabs>
        <w:spacing w:line="340" w:lineRule="exact"/>
        <w:ind w:firstLine="450"/>
        <w:jc w:val="both"/>
        <w:rPr>
          <w:bCs/>
          <w:sz w:val="26"/>
          <w:szCs w:val="26"/>
        </w:rPr>
      </w:pPr>
      <w:r w:rsidRPr="00517E75">
        <w:rPr>
          <w:sz w:val="26"/>
          <w:szCs w:val="26"/>
        </w:rPr>
        <w:t xml:space="preserve">Đại biểu đi dự </w:t>
      </w:r>
      <w:r w:rsidR="00257B33" w:rsidRPr="00517E75">
        <w:rPr>
          <w:sz w:val="26"/>
          <w:szCs w:val="26"/>
        </w:rPr>
        <w:t>đại hội</w:t>
      </w:r>
      <w:r w:rsidRPr="00517E75">
        <w:rPr>
          <w:sz w:val="26"/>
          <w:szCs w:val="26"/>
        </w:rPr>
        <w:t xml:space="preserve"> cấp trên ra mắt </w:t>
      </w:r>
      <w:r w:rsidR="00257B33" w:rsidRPr="00517E75">
        <w:rPr>
          <w:sz w:val="26"/>
          <w:szCs w:val="26"/>
        </w:rPr>
        <w:t>đại hội</w:t>
      </w:r>
      <w:r w:rsidRPr="00517E75">
        <w:rPr>
          <w:sz w:val="26"/>
          <w:szCs w:val="26"/>
        </w:rPr>
        <w:t xml:space="preserve"> </w:t>
      </w:r>
      <w:r w:rsidRPr="00517E75">
        <w:rPr>
          <w:i/>
          <w:sz w:val="26"/>
          <w:szCs w:val="26"/>
        </w:rPr>
        <w:t>(nếu được phân bổ)</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 xml:space="preserve">Phần thông qua Nghị quyết của </w:t>
      </w:r>
      <w:r w:rsidR="00257B33" w:rsidRPr="00517E75">
        <w:rPr>
          <w:sz w:val="26"/>
          <w:szCs w:val="26"/>
        </w:rPr>
        <w:t>đại hội</w:t>
      </w:r>
      <w:r w:rsidRPr="00517E75">
        <w:rPr>
          <w:sz w:val="26"/>
          <w:szCs w:val="26"/>
        </w:rPr>
        <w:t>.</w:t>
      </w:r>
    </w:p>
    <w:p w:rsidR="00517E75" w:rsidRPr="00517E75" w:rsidRDefault="00517E75" w:rsidP="006F560A">
      <w:pPr>
        <w:pStyle w:val="ListParagraph"/>
        <w:numPr>
          <w:ilvl w:val="0"/>
          <w:numId w:val="6"/>
        </w:numPr>
        <w:tabs>
          <w:tab w:val="left" w:pos="1980"/>
        </w:tabs>
        <w:spacing w:line="340" w:lineRule="exact"/>
        <w:ind w:firstLine="450"/>
        <w:jc w:val="both"/>
        <w:rPr>
          <w:sz w:val="26"/>
          <w:szCs w:val="26"/>
        </w:rPr>
      </w:pPr>
      <w:r w:rsidRPr="00517E75">
        <w:rPr>
          <w:sz w:val="26"/>
          <w:szCs w:val="26"/>
        </w:rPr>
        <w:t>Biểu quyết nghị quyết đại hội.</w:t>
      </w:r>
    </w:p>
    <w:p w:rsidR="00517E75" w:rsidRPr="00517E75" w:rsidRDefault="00517E75" w:rsidP="00A35E4E">
      <w:pPr>
        <w:tabs>
          <w:tab w:val="left" w:pos="1980"/>
        </w:tabs>
        <w:spacing w:before="80" w:after="80"/>
        <w:ind w:left="720" w:firstLine="446"/>
        <w:jc w:val="both"/>
        <w:rPr>
          <w:b/>
          <w:sz w:val="26"/>
          <w:szCs w:val="26"/>
        </w:rPr>
      </w:pPr>
      <w:r w:rsidRPr="00517E75">
        <w:rPr>
          <w:b/>
          <w:bCs/>
          <w:sz w:val="26"/>
          <w:szCs w:val="26"/>
        </w:rPr>
        <w:t>III</w:t>
      </w:r>
      <w:r w:rsidRPr="00517E75">
        <w:rPr>
          <w:b/>
          <w:sz w:val="26"/>
          <w:szCs w:val="26"/>
        </w:rPr>
        <w:t xml:space="preserve">. PHẦN NGHI THỨC </w:t>
      </w:r>
      <w:r>
        <w:rPr>
          <w:b/>
          <w:sz w:val="26"/>
          <w:szCs w:val="26"/>
        </w:rPr>
        <w:t>BẾ MẠC</w:t>
      </w:r>
    </w:p>
    <w:p w:rsidR="00517E75" w:rsidRPr="00517E75" w:rsidRDefault="00517E75" w:rsidP="00965A0F">
      <w:pPr>
        <w:pStyle w:val="ListParagraph"/>
        <w:numPr>
          <w:ilvl w:val="0"/>
          <w:numId w:val="3"/>
        </w:numPr>
        <w:tabs>
          <w:tab w:val="left" w:pos="1980"/>
        </w:tabs>
        <w:ind w:firstLine="446"/>
        <w:jc w:val="both"/>
        <w:rPr>
          <w:sz w:val="26"/>
          <w:szCs w:val="26"/>
        </w:rPr>
      </w:pPr>
      <w:r w:rsidRPr="00517E75">
        <w:rPr>
          <w:sz w:val="26"/>
          <w:szCs w:val="26"/>
        </w:rPr>
        <w:t>Chào cờ bế mạc đại hội.</w:t>
      </w:r>
    </w:p>
    <w:p w:rsidR="00517E75" w:rsidRPr="00517E75" w:rsidRDefault="00517E75" w:rsidP="00517E75">
      <w:pPr>
        <w:pStyle w:val="ListParagraph"/>
        <w:numPr>
          <w:ilvl w:val="0"/>
          <w:numId w:val="3"/>
        </w:numPr>
        <w:tabs>
          <w:tab w:val="left" w:pos="1980"/>
        </w:tabs>
        <w:spacing w:before="120"/>
        <w:ind w:firstLine="450"/>
        <w:jc w:val="both"/>
        <w:rPr>
          <w:sz w:val="26"/>
          <w:szCs w:val="26"/>
        </w:rPr>
      </w:pPr>
      <w:r w:rsidRPr="00517E75">
        <w:rPr>
          <w:sz w:val="26"/>
          <w:szCs w:val="26"/>
        </w:rPr>
        <w:t>Đáp từ - bế mạc</w:t>
      </w:r>
      <w:r>
        <w:rPr>
          <w:sz w:val="26"/>
          <w:szCs w:val="26"/>
        </w:rPr>
        <w:t>.</w:t>
      </w:r>
    </w:p>
    <w:p w:rsidR="00517E75" w:rsidRDefault="00257B33" w:rsidP="00965A0F">
      <w:pPr>
        <w:pStyle w:val="ListParagraph"/>
        <w:numPr>
          <w:ilvl w:val="0"/>
          <w:numId w:val="1"/>
        </w:numPr>
        <w:tabs>
          <w:tab w:val="left" w:pos="1080"/>
        </w:tabs>
        <w:spacing w:line="360" w:lineRule="exact"/>
        <w:ind w:left="0" w:firstLine="720"/>
        <w:jc w:val="both"/>
        <w:rPr>
          <w:bCs/>
          <w:sz w:val="26"/>
          <w:szCs w:val="26"/>
        </w:rPr>
      </w:pPr>
      <w:r w:rsidRPr="00965A0F">
        <w:rPr>
          <w:bCs/>
          <w:sz w:val="26"/>
          <w:szCs w:val="26"/>
          <w:u w:val="single"/>
        </w:rPr>
        <w:t>Các loại hồ sơ phải gửi về LĐLĐ Huyện sau Đại hội</w:t>
      </w:r>
      <w:r>
        <w:rPr>
          <w:bCs/>
          <w:sz w:val="26"/>
          <w:szCs w:val="26"/>
        </w:rPr>
        <w:t>:</w:t>
      </w:r>
    </w:p>
    <w:p w:rsidR="00257B33" w:rsidRPr="00257B33" w:rsidRDefault="00A35E4E" w:rsidP="00A35E4E">
      <w:pPr>
        <w:tabs>
          <w:tab w:val="left" w:pos="1080"/>
        </w:tabs>
        <w:spacing w:before="60"/>
        <w:ind w:firstLine="720"/>
        <w:jc w:val="both"/>
        <w:rPr>
          <w:sz w:val="26"/>
        </w:rPr>
      </w:pPr>
      <w:r>
        <w:rPr>
          <w:sz w:val="26"/>
        </w:rPr>
        <w:tab/>
      </w:r>
      <w:r w:rsidR="00257B33" w:rsidRPr="00257B33">
        <w:rPr>
          <w:sz w:val="26"/>
        </w:rPr>
        <w:t xml:space="preserve">1/ Biên bản đại hội </w:t>
      </w:r>
      <w:r w:rsidR="000777FB">
        <w:rPr>
          <w:sz w:val="26"/>
        </w:rPr>
        <w:t>.</w:t>
      </w:r>
    </w:p>
    <w:p w:rsidR="00257B33" w:rsidRPr="00257B33" w:rsidRDefault="00A35E4E" w:rsidP="00A35E4E">
      <w:pPr>
        <w:tabs>
          <w:tab w:val="left" w:pos="1080"/>
        </w:tabs>
        <w:spacing w:before="60"/>
        <w:ind w:firstLine="720"/>
        <w:jc w:val="both"/>
        <w:rPr>
          <w:sz w:val="26"/>
        </w:rPr>
      </w:pPr>
      <w:r>
        <w:rPr>
          <w:sz w:val="26"/>
        </w:rPr>
        <w:tab/>
      </w:r>
      <w:r w:rsidR="00257B33" w:rsidRPr="00257B33">
        <w:rPr>
          <w:sz w:val="26"/>
        </w:rPr>
        <w:t>2/ Biên bản kiểm phiếu bầu ban chấp hành nhiệm kỳ mới</w:t>
      </w:r>
      <w:r w:rsidR="000777FB">
        <w:rPr>
          <w:sz w:val="26"/>
        </w:rPr>
        <w:t>.</w:t>
      </w:r>
    </w:p>
    <w:p w:rsidR="00257B33" w:rsidRPr="00257B33" w:rsidRDefault="00A35E4E" w:rsidP="00A35E4E">
      <w:pPr>
        <w:tabs>
          <w:tab w:val="left" w:pos="1080"/>
        </w:tabs>
        <w:spacing w:before="60"/>
        <w:ind w:firstLine="720"/>
        <w:jc w:val="both"/>
        <w:rPr>
          <w:sz w:val="26"/>
        </w:rPr>
      </w:pPr>
      <w:r>
        <w:rPr>
          <w:sz w:val="26"/>
        </w:rPr>
        <w:tab/>
      </w:r>
      <w:r w:rsidR="00257B33" w:rsidRPr="00257B33">
        <w:rPr>
          <w:sz w:val="26"/>
        </w:rPr>
        <w:t>3/ Biên bản họp phiên đầu tiên của BCH mới để bầu ra các chức danh: chủ tịch, phó chủ tịch, chủ nhiệm UBKT và phân công phụ trách các ban chuyên đề.</w:t>
      </w:r>
    </w:p>
    <w:p w:rsidR="00257B33" w:rsidRPr="00257B33" w:rsidRDefault="00A35E4E" w:rsidP="00A35E4E">
      <w:pPr>
        <w:tabs>
          <w:tab w:val="left" w:pos="1080"/>
        </w:tabs>
        <w:spacing w:before="60"/>
        <w:ind w:firstLine="720"/>
        <w:jc w:val="both"/>
        <w:rPr>
          <w:sz w:val="26"/>
        </w:rPr>
      </w:pPr>
      <w:r>
        <w:rPr>
          <w:sz w:val="26"/>
        </w:rPr>
        <w:tab/>
      </w:r>
      <w:r w:rsidR="00257B33" w:rsidRPr="00257B33">
        <w:rPr>
          <w:sz w:val="26"/>
        </w:rPr>
        <w:t>4/ Văn kiện đại hội: Báo cáo tổng kết nhiệm kỳ, phương hướng nhiệm kỳ mới, bản kiểm điểm BCH nhiệm kỳ cũ, nghị quyết Đại hội</w:t>
      </w:r>
      <w:r w:rsidR="000777FB">
        <w:rPr>
          <w:sz w:val="26"/>
        </w:rPr>
        <w:t>.</w:t>
      </w:r>
    </w:p>
    <w:p w:rsidR="00257B33" w:rsidRPr="00257B33" w:rsidRDefault="00A35E4E" w:rsidP="00A35E4E">
      <w:pPr>
        <w:tabs>
          <w:tab w:val="left" w:pos="1080"/>
        </w:tabs>
        <w:spacing w:before="60"/>
        <w:ind w:firstLine="720"/>
        <w:jc w:val="both"/>
        <w:rPr>
          <w:sz w:val="26"/>
        </w:rPr>
      </w:pPr>
      <w:r>
        <w:rPr>
          <w:sz w:val="26"/>
        </w:rPr>
        <w:tab/>
      </w:r>
      <w:r w:rsidR="00257B33" w:rsidRPr="00257B33">
        <w:rPr>
          <w:sz w:val="26"/>
        </w:rPr>
        <w:t xml:space="preserve">5/ Công văn của Ban chấp hành </w:t>
      </w:r>
      <w:r w:rsidR="00965A0F">
        <w:rPr>
          <w:sz w:val="26"/>
        </w:rPr>
        <w:t xml:space="preserve">CĐCS </w:t>
      </w:r>
      <w:r w:rsidR="00257B33" w:rsidRPr="00257B33">
        <w:rPr>
          <w:sz w:val="26"/>
        </w:rPr>
        <w:t xml:space="preserve">đề nghị Ban Thường vụ LĐLĐ </w:t>
      </w:r>
      <w:r w:rsidR="00965A0F">
        <w:rPr>
          <w:sz w:val="26"/>
        </w:rPr>
        <w:t>Huyện</w:t>
      </w:r>
      <w:r w:rsidR="00257B33" w:rsidRPr="00257B33">
        <w:rPr>
          <w:sz w:val="26"/>
        </w:rPr>
        <w:t xml:space="preserve"> ra Quyết định chuẩn y kết quả </w:t>
      </w:r>
      <w:r w:rsidR="0061268E">
        <w:rPr>
          <w:sz w:val="26"/>
        </w:rPr>
        <w:t>b</w:t>
      </w:r>
      <w:r w:rsidR="00257B33" w:rsidRPr="00257B33">
        <w:rPr>
          <w:sz w:val="26"/>
        </w:rPr>
        <w:t>ầu Chủ tịch (hoặc phó Chủ tịch), Chủ nhiệm UBKT CĐCS.</w:t>
      </w:r>
    </w:p>
    <w:p w:rsidR="00257B33" w:rsidRDefault="00965A0F" w:rsidP="000777FB">
      <w:pPr>
        <w:spacing w:before="120" w:after="120" w:line="340" w:lineRule="exact"/>
        <w:ind w:firstLine="720"/>
        <w:jc w:val="both"/>
        <w:rPr>
          <w:sz w:val="26"/>
        </w:rPr>
      </w:pPr>
      <w:r>
        <w:rPr>
          <w:sz w:val="26"/>
        </w:rPr>
        <w:t>Trên đây là kế hoạch tổ chức các đại hội CĐCS điểm nhiệm kỳ 2017 – 2022.  Đề nghị Chủ tịch các CĐCS được chọn tổ chức ĐH điểm tham mưu với cấp Ủy để chuẩn bị nghiêm túc và tổ chức thành công đại hội điểm theo phân công.</w:t>
      </w:r>
      <w:r w:rsidR="00A35E4E">
        <w:rPr>
          <w:sz w:val="26"/>
        </w:rPr>
        <w:t xml:space="preserve"> Trong quá trình thực hiện nếu có vần đề gì chưa rõ và cần trao đổi, đề nghị liên hệ với </w:t>
      </w:r>
      <w:r w:rsidR="000777FB">
        <w:rPr>
          <w:sz w:val="26"/>
        </w:rPr>
        <w:t>Thường trực CĐGD Huyện (</w:t>
      </w:r>
      <w:r w:rsidR="00A35E4E">
        <w:rPr>
          <w:sz w:val="26"/>
        </w:rPr>
        <w:t xml:space="preserve">Thầy Lê Trung </w:t>
      </w:r>
      <w:r w:rsidR="000777FB">
        <w:rPr>
          <w:sz w:val="26"/>
        </w:rPr>
        <w:t>–</w:t>
      </w:r>
      <w:r w:rsidR="00A35E4E">
        <w:rPr>
          <w:sz w:val="26"/>
        </w:rPr>
        <w:t xml:space="preserve"> 0908988227</w:t>
      </w:r>
      <w:r w:rsidR="000777FB">
        <w:rPr>
          <w:sz w:val="26"/>
        </w:rPr>
        <w:t>, Thầy Lê Văn Dương – 0903911789)./.</w:t>
      </w:r>
    </w:p>
    <w:p w:rsidR="00965A0F" w:rsidRPr="00965A0F" w:rsidRDefault="00965A0F" w:rsidP="000777FB">
      <w:pPr>
        <w:spacing w:before="240"/>
        <w:ind w:firstLine="187"/>
        <w:jc w:val="both"/>
        <w:rPr>
          <w:b/>
          <w:sz w:val="26"/>
        </w:rPr>
      </w:pPr>
      <w:r w:rsidRPr="00965A0F">
        <w:rPr>
          <w:b/>
          <w:u w:val="single"/>
        </w:rPr>
        <w:t>Nơi nhận:</w:t>
      </w:r>
      <w:r>
        <w:rPr>
          <w:sz w:val="26"/>
        </w:rPr>
        <w:tab/>
      </w:r>
      <w:r>
        <w:rPr>
          <w:sz w:val="26"/>
        </w:rPr>
        <w:tab/>
      </w:r>
      <w:r>
        <w:rPr>
          <w:sz w:val="26"/>
        </w:rPr>
        <w:tab/>
      </w:r>
      <w:r>
        <w:rPr>
          <w:sz w:val="26"/>
        </w:rPr>
        <w:tab/>
      </w:r>
      <w:r>
        <w:rPr>
          <w:sz w:val="26"/>
        </w:rPr>
        <w:tab/>
      </w:r>
      <w:r>
        <w:rPr>
          <w:sz w:val="26"/>
        </w:rPr>
        <w:tab/>
      </w:r>
      <w:r w:rsidRPr="00965A0F">
        <w:rPr>
          <w:b/>
          <w:sz w:val="26"/>
        </w:rPr>
        <w:t>TM. BAN THƯỜNG VỤ</w:t>
      </w:r>
    </w:p>
    <w:p w:rsidR="00965A0F" w:rsidRPr="00965A0F" w:rsidRDefault="00965A0F" w:rsidP="00965A0F">
      <w:pPr>
        <w:pStyle w:val="ListParagraph"/>
        <w:numPr>
          <w:ilvl w:val="0"/>
          <w:numId w:val="5"/>
        </w:numPr>
        <w:tabs>
          <w:tab w:val="left" w:pos="180"/>
        </w:tabs>
        <w:ind w:left="0" w:firstLine="0"/>
        <w:jc w:val="both"/>
        <w:rPr>
          <w:sz w:val="22"/>
          <w:szCs w:val="22"/>
        </w:rPr>
      </w:pPr>
      <w:r w:rsidRPr="00965A0F">
        <w:rPr>
          <w:sz w:val="22"/>
          <w:szCs w:val="22"/>
        </w:rPr>
        <w:t>Như trên;</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65A0F">
        <w:rPr>
          <w:b/>
          <w:sz w:val="26"/>
          <w:szCs w:val="22"/>
        </w:rPr>
        <w:t>CHỦ TỊCH</w:t>
      </w:r>
    </w:p>
    <w:p w:rsidR="00965A0F" w:rsidRPr="00965A0F" w:rsidRDefault="00965A0F" w:rsidP="00965A0F">
      <w:pPr>
        <w:pStyle w:val="ListParagraph"/>
        <w:numPr>
          <w:ilvl w:val="0"/>
          <w:numId w:val="5"/>
        </w:numPr>
        <w:tabs>
          <w:tab w:val="left" w:pos="180"/>
        </w:tabs>
        <w:ind w:left="0" w:firstLine="0"/>
        <w:jc w:val="both"/>
        <w:rPr>
          <w:b/>
          <w:sz w:val="22"/>
          <w:szCs w:val="22"/>
        </w:rPr>
      </w:pPr>
      <w:r w:rsidRPr="00965A0F">
        <w:rPr>
          <w:sz w:val="22"/>
          <w:szCs w:val="22"/>
        </w:rPr>
        <w:t>BTV. LĐLĐ Huyện (để b/c)</w:t>
      </w:r>
      <w:r>
        <w:rPr>
          <w:sz w:val="22"/>
          <w:szCs w:val="22"/>
        </w:rPr>
        <w:t>;</w:t>
      </w:r>
      <w:r>
        <w:rPr>
          <w:sz w:val="22"/>
          <w:szCs w:val="22"/>
        </w:rPr>
        <w:tab/>
      </w:r>
      <w:r>
        <w:rPr>
          <w:sz w:val="22"/>
          <w:szCs w:val="22"/>
        </w:rPr>
        <w:tab/>
      </w:r>
      <w:r>
        <w:rPr>
          <w:sz w:val="22"/>
          <w:szCs w:val="22"/>
        </w:rPr>
        <w:tab/>
      </w:r>
      <w:r>
        <w:rPr>
          <w:sz w:val="22"/>
          <w:szCs w:val="22"/>
        </w:rPr>
        <w:tab/>
      </w:r>
      <w:r>
        <w:rPr>
          <w:sz w:val="22"/>
          <w:szCs w:val="22"/>
        </w:rPr>
        <w:tab/>
      </w:r>
    </w:p>
    <w:p w:rsidR="00965A0F" w:rsidRDefault="00965A0F" w:rsidP="00965A0F">
      <w:pPr>
        <w:pStyle w:val="ListParagraph"/>
        <w:numPr>
          <w:ilvl w:val="0"/>
          <w:numId w:val="5"/>
        </w:numPr>
        <w:tabs>
          <w:tab w:val="left" w:pos="180"/>
        </w:tabs>
        <w:ind w:left="0" w:firstLine="0"/>
        <w:jc w:val="both"/>
        <w:rPr>
          <w:sz w:val="22"/>
          <w:szCs w:val="22"/>
        </w:rPr>
      </w:pPr>
      <w:r w:rsidRPr="00965A0F">
        <w:rPr>
          <w:sz w:val="22"/>
          <w:szCs w:val="22"/>
        </w:rPr>
        <w:t>Chi Ủy – LĐ Phòng GD&amp;ĐT</w:t>
      </w:r>
      <w:r>
        <w:rPr>
          <w:sz w:val="22"/>
          <w:szCs w:val="22"/>
        </w:rPr>
        <w:t xml:space="preserve"> </w:t>
      </w:r>
      <w:r w:rsidRPr="00965A0F">
        <w:rPr>
          <w:sz w:val="22"/>
          <w:szCs w:val="22"/>
        </w:rPr>
        <w:t>(để b/c)</w:t>
      </w:r>
      <w:r>
        <w:rPr>
          <w:sz w:val="22"/>
          <w:szCs w:val="22"/>
        </w:rPr>
        <w:tab/>
        <w:t>;</w:t>
      </w:r>
      <w:r w:rsidR="00857866">
        <w:rPr>
          <w:sz w:val="22"/>
          <w:szCs w:val="22"/>
        </w:rPr>
        <w:tab/>
      </w:r>
      <w:r w:rsidR="00857866">
        <w:rPr>
          <w:sz w:val="22"/>
          <w:szCs w:val="22"/>
        </w:rPr>
        <w:tab/>
      </w:r>
      <w:r w:rsidR="00857866">
        <w:rPr>
          <w:sz w:val="22"/>
          <w:szCs w:val="22"/>
        </w:rPr>
        <w:tab/>
        <w:t xml:space="preserve">     </w:t>
      </w:r>
      <w:bookmarkStart w:id="0" w:name="_GoBack"/>
      <w:bookmarkEnd w:id="0"/>
      <w:r w:rsidR="00857866">
        <w:rPr>
          <w:sz w:val="22"/>
          <w:szCs w:val="22"/>
        </w:rPr>
        <w:t>(Đã ký)</w:t>
      </w:r>
    </w:p>
    <w:p w:rsidR="00965A0F" w:rsidRDefault="00965A0F" w:rsidP="00965A0F">
      <w:pPr>
        <w:pStyle w:val="ListParagraph"/>
        <w:numPr>
          <w:ilvl w:val="0"/>
          <w:numId w:val="5"/>
        </w:numPr>
        <w:tabs>
          <w:tab w:val="left" w:pos="180"/>
        </w:tabs>
        <w:ind w:left="0" w:firstLine="0"/>
        <w:jc w:val="both"/>
        <w:rPr>
          <w:sz w:val="22"/>
          <w:szCs w:val="22"/>
        </w:rPr>
      </w:pPr>
      <w:r>
        <w:rPr>
          <w:sz w:val="22"/>
          <w:szCs w:val="22"/>
        </w:rPr>
        <w:t>BCH CĐGD Huyện (để t/h)</w:t>
      </w:r>
    </w:p>
    <w:p w:rsidR="00965A0F" w:rsidRPr="00965A0F" w:rsidRDefault="00965A0F" w:rsidP="00965A0F">
      <w:pPr>
        <w:pStyle w:val="ListParagraph"/>
        <w:numPr>
          <w:ilvl w:val="0"/>
          <w:numId w:val="5"/>
        </w:numPr>
        <w:tabs>
          <w:tab w:val="left" w:pos="180"/>
        </w:tabs>
        <w:ind w:left="0" w:firstLine="0"/>
        <w:jc w:val="both"/>
        <w:rPr>
          <w:b/>
          <w:sz w:val="26"/>
          <w:szCs w:val="22"/>
        </w:rPr>
      </w:pPr>
      <w:r w:rsidRPr="00965A0F">
        <w:rPr>
          <w:sz w:val="22"/>
          <w:szCs w:val="22"/>
        </w:rPr>
        <w:t>Lưu VP CĐGD H (H. Vân)</w:t>
      </w:r>
    </w:p>
    <w:p w:rsidR="00965A0F" w:rsidRPr="00965A0F" w:rsidRDefault="00965A0F" w:rsidP="00965A0F">
      <w:pPr>
        <w:tabs>
          <w:tab w:val="left" w:pos="180"/>
        </w:tabs>
        <w:ind w:left="1080"/>
        <w:jc w:val="both"/>
        <w:rPr>
          <w:b/>
          <w:sz w:val="26"/>
          <w:szCs w:val="22"/>
        </w:rPr>
      </w:pPr>
      <w:r w:rsidRPr="00965A0F">
        <w:rPr>
          <w:sz w:val="26"/>
          <w:szCs w:val="22"/>
        </w:rPr>
        <w:tab/>
      </w:r>
      <w:r w:rsidRPr="00965A0F">
        <w:rPr>
          <w:sz w:val="26"/>
          <w:szCs w:val="22"/>
        </w:rPr>
        <w:tab/>
      </w:r>
      <w:r w:rsidRPr="00965A0F">
        <w:rPr>
          <w:sz w:val="26"/>
          <w:szCs w:val="22"/>
        </w:rPr>
        <w:tab/>
      </w:r>
      <w:r w:rsidRPr="00965A0F">
        <w:rPr>
          <w:sz w:val="26"/>
          <w:szCs w:val="22"/>
        </w:rPr>
        <w:tab/>
      </w:r>
      <w:r w:rsidRPr="00965A0F">
        <w:rPr>
          <w:sz w:val="26"/>
          <w:szCs w:val="22"/>
        </w:rPr>
        <w:tab/>
      </w:r>
      <w:r w:rsidRPr="00965A0F">
        <w:rPr>
          <w:sz w:val="26"/>
          <w:szCs w:val="22"/>
        </w:rPr>
        <w:tab/>
      </w:r>
      <w:r>
        <w:rPr>
          <w:sz w:val="26"/>
          <w:szCs w:val="22"/>
        </w:rPr>
        <w:t xml:space="preserve">             </w:t>
      </w:r>
      <w:r w:rsidRPr="000777FB">
        <w:rPr>
          <w:b/>
          <w:sz w:val="28"/>
          <w:szCs w:val="22"/>
        </w:rPr>
        <w:t>Lê  Trung</w:t>
      </w:r>
    </w:p>
    <w:p w:rsidR="00E31890" w:rsidRPr="009B368F" w:rsidRDefault="00E31890" w:rsidP="00E31890">
      <w:pPr>
        <w:spacing w:line="360" w:lineRule="exact"/>
        <w:ind w:left="720"/>
        <w:jc w:val="both"/>
        <w:rPr>
          <w:sz w:val="26"/>
        </w:rPr>
      </w:pPr>
    </w:p>
    <w:p w:rsidR="00EE045E" w:rsidRDefault="00EE045E"/>
    <w:sectPr w:rsidR="00EE045E" w:rsidSect="00965A0F">
      <w:pgSz w:w="12240" w:h="15840"/>
      <w:pgMar w:top="81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20E"/>
    <w:multiLevelType w:val="hybridMultilevel"/>
    <w:tmpl w:val="987EA43C"/>
    <w:lvl w:ilvl="0" w:tplc="623E6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830B97"/>
    <w:multiLevelType w:val="hybridMultilevel"/>
    <w:tmpl w:val="6318ED12"/>
    <w:lvl w:ilvl="0" w:tplc="75F8486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691BAF"/>
    <w:multiLevelType w:val="hybridMultilevel"/>
    <w:tmpl w:val="8C8AFB58"/>
    <w:lvl w:ilvl="0" w:tplc="EF32D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2153567"/>
    <w:multiLevelType w:val="hybridMultilevel"/>
    <w:tmpl w:val="644AFF82"/>
    <w:lvl w:ilvl="0" w:tplc="C9E4C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C37C1C"/>
    <w:multiLevelType w:val="hybridMultilevel"/>
    <w:tmpl w:val="6318ED12"/>
    <w:lvl w:ilvl="0" w:tplc="75F8486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827156"/>
    <w:multiLevelType w:val="hybridMultilevel"/>
    <w:tmpl w:val="66BE26D0"/>
    <w:lvl w:ilvl="0" w:tplc="63D8B4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9B368F"/>
    <w:rsid w:val="000777FB"/>
    <w:rsid w:val="000876A5"/>
    <w:rsid w:val="00257B33"/>
    <w:rsid w:val="002774C4"/>
    <w:rsid w:val="00517E75"/>
    <w:rsid w:val="0061268E"/>
    <w:rsid w:val="006A3192"/>
    <w:rsid w:val="006F560A"/>
    <w:rsid w:val="00726315"/>
    <w:rsid w:val="007434F8"/>
    <w:rsid w:val="00857866"/>
    <w:rsid w:val="008A293E"/>
    <w:rsid w:val="008A3505"/>
    <w:rsid w:val="008E5371"/>
    <w:rsid w:val="00965A0F"/>
    <w:rsid w:val="009B368F"/>
    <w:rsid w:val="00A35E4E"/>
    <w:rsid w:val="00C65461"/>
    <w:rsid w:val="00D219BE"/>
    <w:rsid w:val="00E31890"/>
    <w:rsid w:val="00EE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8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8F"/>
    <w:pPr>
      <w:spacing w:before="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dc:creator>
  <cp:lastModifiedBy>Thanh</cp:lastModifiedBy>
  <cp:revision>8</cp:revision>
  <cp:lastPrinted>2017-07-04T06:47:00Z</cp:lastPrinted>
  <dcterms:created xsi:type="dcterms:W3CDTF">2017-07-03T10:15:00Z</dcterms:created>
  <dcterms:modified xsi:type="dcterms:W3CDTF">2017-07-04T07:54:00Z</dcterms:modified>
</cp:coreProperties>
</file>